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Theme="minorEastAsia" w:hAnsiTheme="minorEastAsia" w:eastAsiaTheme="minorEastAsia" w:cstheme="minorEastAsia"/>
        </w:rPr>
      </w:pPr>
      <w:bookmarkStart w:id="0" w:name="_Toc17073_WPSOffice_Level1"/>
      <w:bookmarkStart w:id="1" w:name="_Toc232"/>
      <w:bookmarkStart w:id="2" w:name="_Toc10590"/>
      <w:bookmarkStart w:id="3" w:name="_Toc233435985"/>
      <w:bookmarkStart w:id="4" w:name="_Toc128557265"/>
      <w:r>
        <w:rPr>
          <w:rFonts w:hint="eastAsia" w:asciiTheme="minorEastAsia" w:hAnsiTheme="minorEastAsia" w:eastAsiaTheme="minorEastAsia" w:cstheme="minorEastAsia"/>
        </w:rPr>
        <w:t>分项报价表</w:t>
      </w:r>
      <w:bookmarkEnd w:id="0"/>
      <w:bookmarkEnd w:id="1"/>
      <w:bookmarkEnd w:id="2"/>
      <w:bookmarkEnd w:id="3"/>
      <w:bookmarkEnd w:id="4"/>
    </w:p>
    <w:p>
      <w:pPr>
        <w:pStyle w:val="4"/>
        <w:adjustRightIn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u w:val="none"/>
          <w:lang w:val="en-US" w:eastAsia="zh-CN"/>
        </w:rPr>
      </w:pPr>
      <w:bookmarkStart w:id="5" w:name="_Toc31653"/>
      <w:r>
        <w:rPr>
          <w:rFonts w:hint="eastAsia" w:asciiTheme="minorEastAsia" w:hAnsiTheme="minorEastAsia" w:eastAsiaTheme="minorEastAsia" w:cstheme="minorEastAsia"/>
          <w:sz w:val="24"/>
        </w:rPr>
        <w:t>供应商名称：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eastAsia="zh-CN"/>
        </w:rPr>
        <w:t>陕西科汇检测仪器有限公司</w:t>
      </w:r>
      <w:bookmarkEnd w:id="5"/>
      <w:r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u w:val="none"/>
          <w:lang w:val="en-US" w:eastAsia="zh-CN"/>
        </w:rPr>
        <w:t xml:space="preserve">     </w:t>
      </w:r>
    </w:p>
    <w:p>
      <w:pPr>
        <w:pStyle w:val="4"/>
        <w:adjustRightIn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u w:val="single"/>
          <w:lang w:val="en-US"/>
        </w:rPr>
      </w:pPr>
      <w:bookmarkStart w:id="6" w:name="_Toc25102"/>
      <w:r>
        <w:rPr>
          <w:rFonts w:hint="eastAsia" w:asciiTheme="minorEastAsia" w:hAnsiTheme="minorEastAsia" w:eastAsiaTheme="minorEastAsia" w:cstheme="minorEastAsia"/>
          <w:sz w:val="24"/>
        </w:rPr>
        <w:t>采购项目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编号：</w:t>
      </w:r>
      <w:r>
        <w:rPr>
          <w:rFonts w:hint="eastAsia" w:asciiTheme="minorEastAsia" w:hAnsiTheme="minorEastAsia" w:eastAsiaTheme="minorEastAsia" w:cstheme="minorEastAsia"/>
          <w:sz w:val="24"/>
          <w:szCs w:val="22"/>
          <w:u w:val="single"/>
        </w:rPr>
        <w:t>SZT2018-SN-SC-HW-1288</w:t>
      </w:r>
      <w:bookmarkEnd w:id="6"/>
      <w:r>
        <w:rPr>
          <w:rFonts w:hint="eastAsia" w:asciiTheme="minorEastAsia" w:hAnsiTheme="minorEastAsia" w:eastAsiaTheme="minorEastAsia" w:cstheme="minorEastAsia"/>
          <w:sz w:val="24"/>
          <w:szCs w:val="22"/>
          <w:u w:val="single"/>
          <w:lang w:val="en-US" w:eastAsia="zh-CN"/>
        </w:rPr>
        <w:t xml:space="preserve">       </w:t>
      </w:r>
    </w:p>
    <w:tbl>
      <w:tblPr>
        <w:tblStyle w:val="9"/>
        <w:tblW w:w="955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1"/>
        <w:gridCol w:w="1434"/>
        <w:gridCol w:w="1275"/>
        <w:gridCol w:w="1560"/>
        <w:gridCol w:w="992"/>
        <w:gridCol w:w="998"/>
        <w:gridCol w:w="999"/>
        <w:gridCol w:w="14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0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序号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</w:rPr>
              <w:t>货物名称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品牌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规格型号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数量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单价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总价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显微镜光度计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中煤科工集团西安研究院有限公司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MSP-Ⅱ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套</w:t>
            </w:r>
          </w:p>
        </w:tc>
        <w:tc>
          <w:tcPr>
            <w:tcW w:w="9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反射率标准物质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中煤科工集团西安研究院有限公司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K9玻璃、蓝宝石、钇铝石榴石、钆镓石榴石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套</w:t>
            </w:r>
          </w:p>
        </w:tc>
        <w:tc>
          <w:tcPr>
            <w:tcW w:w="9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34000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34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稳压稳流电源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固纬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SPS-1230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台</w:t>
            </w:r>
          </w:p>
        </w:tc>
        <w:tc>
          <w:tcPr>
            <w:tcW w:w="9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2800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显微镜配件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徕卡Leica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个</w:t>
            </w:r>
          </w:p>
        </w:tc>
        <w:tc>
          <w:tcPr>
            <w:tcW w:w="9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2500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2500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4.1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50倍专用偏光油镜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徕卡Leica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50x/0.85 OIL POL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</w:t>
            </w:r>
          </w:p>
        </w:tc>
        <w:tc>
          <w:tcPr>
            <w:tcW w:w="9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4.2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物镜专用油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徕卡Leica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Immers.-Oil 518 C ISO 8036/1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20ml/瓶</w:t>
            </w:r>
          </w:p>
        </w:tc>
        <w:tc>
          <w:tcPr>
            <w:tcW w:w="9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250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2500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4.3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X/Y移动台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徕卡Leica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Attachable object guide Pol 3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件</w:t>
            </w:r>
          </w:p>
        </w:tc>
        <w:tc>
          <w:tcPr>
            <w:tcW w:w="9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4.4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双光路出口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徕卡Leica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Tube adapter incl.2 docu.Ports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</w:t>
            </w:r>
          </w:p>
        </w:tc>
        <w:tc>
          <w:tcPr>
            <w:tcW w:w="9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抛光机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上海金相设备有限公司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PG-2型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台</w:t>
            </w:r>
          </w:p>
        </w:tc>
        <w:tc>
          <w:tcPr>
            <w:tcW w:w="99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8139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总价合计：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  <w:lang w:eastAsia="zh-CN"/>
              </w:rPr>
              <w:t>肆拾叁万捌仟玖佰元整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438900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10E0B"/>
    <w:rsid w:val="1CF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</w:pPr>
    <w:rPr>
      <w:kern w:val="0"/>
      <w:sz w:val="18"/>
    </w:rPr>
  </w:style>
  <w:style w:type="character" w:styleId="8">
    <w:name w:val="page number"/>
    <w:basedOn w:val="7"/>
    <w:qFormat/>
    <w:uiPriority w:val="0"/>
  </w:style>
  <w:style w:type="paragraph" w:customStyle="1" w:styleId="10">
    <w:name w:val="xl36"/>
    <w:basedOn w:val="1"/>
    <w:qFormat/>
    <w:uiPriority w:val="0"/>
    <w:pPr>
      <w:widowControl/>
      <w:spacing w:before="100" w:beforeLines="0" w:after="100" w:afterLines="0"/>
      <w:jc w:val="center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2019-01-04T03:42:00Z</dcterms:created>
  <dc:creator>暖气片</dc:creator>
  <cp:lastModifiedBy>暖气片</cp:lastModifiedBy>
  <dcterms:modified xsi:type="dcterms:W3CDTF">2019-01-04T03:44:18Z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