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7F" w:rsidRDefault="004D6E7F" w:rsidP="004D6E7F">
      <w:pPr>
        <w:tabs>
          <w:tab w:val="left" w:pos="9975"/>
        </w:tabs>
        <w:ind w:leftChars="158" w:left="975" w:rightChars="14" w:right="29" w:hangingChars="200" w:hanging="643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计算机房</w:t>
      </w:r>
      <w:r w:rsidR="00EF6EA4">
        <w:rPr>
          <w:rFonts w:ascii="宋体" w:hAnsi="宋体" w:hint="eastAsia"/>
          <w:b/>
          <w:sz w:val="32"/>
        </w:rPr>
        <w:t>电脑桌、凳购置及</w:t>
      </w:r>
      <w:r>
        <w:rPr>
          <w:rFonts w:ascii="宋体" w:hAnsi="宋体" w:hint="eastAsia"/>
          <w:b/>
          <w:sz w:val="32"/>
        </w:rPr>
        <w:t>综合布线技术</w:t>
      </w:r>
      <w:r w:rsidRPr="00F74499">
        <w:rPr>
          <w:rFonts w:ascii="宋体" w:hAnsi="宋体" w:hint="eastAsia"/>
          <w:b/>
          <w:sz w:val="32"/>
        </w:rPr>
        <w:t>要求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123"/>
        <w:gridCol w:w="11"/>
        <w:gridCol w:w="2115"/>
        <w:gridCol w:w="3969"/>
        <w:gridCol w:w="709"/>
        <w:gridCol w:w="992"/>
      </w:tblGrid>
      <w:tr w:rsidR="00AB437D" w:rsidRPr="00D95FAB" w:rsidTr="001810D2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:rsidR="00AB437D" w:rsidRPr="00D95FAB" w:rsidRDefault="00AB437D" w:rsidP="002948D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B437D" w:rsidRPr="00D95FAB" w:rsidRDefault="00AB437D" w:rsidP="002948D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084" w:type="dxa"/>
            <w:gridSpan w:val="2"/>
            <w:vAlign w:val="center"/>
          </w:tcPr>
          <w:p w:rsidR="00AB437D" w:rsidRPr="00D95FAB" w:rsidRDefault="00AB437D" w:rsidP="00AB437D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技术要求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37D" w:rsidRPr="00D95FAB" w:rsidRDefault="00AB437D" w:rsidP="002948D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37D" w:rsidRPr="00D95FAB" w:rsidRDefault="00AB437D" w:rsidP="002948D6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4D6E7F" w:rsidRPr="00D95FAB" w:rsidTr="00AB437D">
        <w:trPr>
          <w:trHeight w:val="45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7F" w:rsidRPr="00D95FAB" w:rsidRDefault="004D6E7F" w:rsidP="002948D6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7F" w:rsidRPr="00D95FAB" w:rsidRDefault="004D6E7F" w:rsidP="002948D6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方凳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E7F" w:rsidRPr="00D95FAB" w:rsidRDefault="004D6E7F" w:rsidP="002948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95FAB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755650" cy="708025"/>
                  <wp:effectExtent l="0" t="0" r="6350" b="0"/>
                  <wp:docPr id="1" name="图片 1" descr="方凳-钢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方凳-钢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7F" w:rsidRPr="00D95FAB" w:rsidRDefault="004D6E7F" w:rsidP="002948D6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D95FAB">
              <w:rPr>
                <w:rFonts w:ascii="宋体" w:hAnsi="宋体" w:cs="宋体" w:hint="eastAsia"/>
                <w:kern w:val="0"/>
                <w:szCs w:val="21"/>
              </w:rPr>
              <w:t>规格：380*280*430（单位：mm）；凳面为</w:t>
            </w:r>
            <w:smartTag w:uri="urn:schemas-microsoft-com:office:smarttags" w:element="chmetcnv">
              <w:smartTagPr>
                <w:attr w:name="UnitName" w:val="mm"/>
                <w:attr w:name="SourceValue" w:val="1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5FAB">
                <w:rPr>
                  <w:rFonts w:ascii="宋体" w:hAnsi="宋体" w:cs="宋体" w:hint="eastAsia"/>
                  <w:kern w:val="0"/>
                  <w:szCs w:val="21"/>
                </w:rPr>
                <w:t>18mm</w:t>
              </w:r>
            </w:smartTag>
            <w:r w:rsidRPr="00D95FAB">
              <w:rPr>
                <w:rFonts w:ascii="宋体" w:hAnsi="宋体" w:cs="宋体" w:hint="eastAsia"/>
                <w:kern w:val="0"/>
                <w:szCs w:val="21"/>
              </w:rPr>
              <w:t>灰白色三胺板凳面，25*25方管，管壁</w:t>
            </w:r>
            <w:smartTag w:uri="urn:schemas-microsoft-com:office:smarttags" w:element="chmetcnv">
              <w:smartTagPr>
                <w:attr w:name="UnitName" w:val="mm"/>
                <w:attr w:name="SourceValue" w:val="1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5FAB">
                <w:rPr>
                  <w:rFonts w:ascii="宋体" w:hAnsi="宋体" w:cs="宋体" w:hint="eastAsia"/>
                  <w:kern w:val="0"/>
                  <w:szCs w:val="21"/>
                </w:rPr>
                <w:t>1.2mm</w:t>
              </w:r>
            </w:smartTag>
            <w:r w:rsidRPr="00D95FAB">
              <w:rPr>
                <w:rFonts w:ascii="宋体" w:hAnsi="宋体" w:cs="宋体" w:hint="eastAsia"/>
                <w:kern w:val="0"/>
                <w:szCs w:val="21"/>
              </w:rPr>
              <w:t>透铆连接。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7F" w:rsidRPr="00D95FAB" w:rsidRDefault="004D6E7F" w:rsidP="002948D6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 w:rsidRPr="00D95FAB">
              <w:rPr>
                <w:rFonts w:ascii="宋体" w:hAnsi="宋体" w:cs="Arial" w:hint="eastAsia"/>
                <w:szCs w:val="21"/>
              </w:rPr>
              <w:t>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7F" w:rsidRPr="00D95FAB" w:rsidRDefault="001347BF" w:rsidP="001347BF">
            <w:pPr>
              <w:spacing w:line="360" w:lineRule="exact"/>
              <w:ind w:right="130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129</w:t>
            </w:r>
          </w:p>
        </w:tc>
      </w:tr>
      <w:tr w:rsidR="001347BF" w:rsidRPr="00D95FAB" w:rsidTr="00AB437D">
        <w:trPr>
          <w:trHeight w:val="132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BF" w:rsidRPr="00D95FAB" w:rsidRDefault="001347BF" w:rsidP="002948D6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BF" w:rsidRPr="00D95FAB" w:rsidRDefault="001347BF" w:rsidP="002948D6">
            <w:pPr>
              <w:spacing w:line="280" w:lineRule="exact"/>
              <w:rPr>
                <w:rFonts w:ascii="宋体" w:hAnsi="宋体" w:cs="Arial"/>
                <w:szCs w:val="21"/>
              </w:rPr>
            </w:pPr>
            <w:r w:rsidRPr="00D95FAB">
              <w:rPr>
                <w:rFonts w:ascii="宋体" w:hAnsi="宋体" w:cs="Arial" w:hint="eastAsia"/>
                <w:szCs w:val="21"/>
              </w:rPr>
              <w:t>西皮椅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BF" w:rsidRPr="00D95FAB" w:rsidRDefault="00506AD2" w:rsidP="002948D6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 w:rsidRPr="00506AD2">
              <w:rPr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60" type="#_x0000_t75" style="position:absolute;left:0;text-align:left;margin-left:28pt;margin-top:2.8pt;width:51.45pt;height:63.25pt;z-index:251659264;mso-position-horizontal-relative:page;mso-position-vertical-relative:page">
                  <v:imagedata r:id="rId7" o:title="02"/>
                  <w10:wrap anchorx="page" anchory="page"/>
                </v:shape>
              </w:pic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BF" w:rsidRPr="00D95FAB" w:rsidRDefault="001347BF" w:rsidP="002948D6">
            <w:pPr>
              <w:spacing w:line="280" w:lineRule="exact"/>
              <w:rPr>
                <w:rFonts w:ascii="宋体" w:hAnsi="宋体" w:cs="Arial"/>
                <w:szCs w:val="21"/>
              </w:rPr>
            </w:pPr>
            <w:r w:rsidRPr="00D95FAB">
              <w:rPr>
                <w:rFonts w:ascii="宋体" w:hAnsi="宋体" w:cs="宋体" w:hint="eastAsia"/>
                <w:kern w:val="0"/>
                <w:szCs w:val="21"/>
              </w:rPr>
              <w:t>黑胡桃色，优质实木脚架，油漆采用环保高聚脂油漆，全套面漆，封闭式亚光漆；软包部分，内高弹海绵，优质环保皮覆面。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BF" w:rsidRPr="00D95FAB" w:rsidRDefault="001347BF" w:rsidP="002948D6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 w:rsidRPr="00D95FAB">
              <w:rPr>
                <w:rFonts w:ascii="宋体" w:hAnsi="宋体" w:cs="Arial" w:hint="eastAsia"/>
                <w:szCs w:val="21"/>
              </w:rPr>
              <w:t>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BF" w:rsidRPr="00D95FAB" w:rsidRDefault="001347BF" w:rsidP="002948D6">
            <w:pPr>
              <w:spacing w:line="360" w:lineRule="exact"/>
              <w:ind w:right="130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1347BF" w:rsidRPr="00D95FAB" w:rsidTr="00AB437D">
        <w:trPr>
          <w:trHeight w:val="45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BF" w:rsidRPr="00D95FAB" w:rsidRDefault="001347BF" w:rsidP="002948D6">
            <w:pPr>
              <w:widowControl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BF" w:rsidRPr="00D95FAB" w:rsidRDefault="001347BF" w:rsidP="002948D6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电脑桌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BF" w:rsidRPr="00D95FAB" w:rsidRDefault="00617511" w:rsidP="002948D6">
            <w:pPr>
              <w:widowControl/>
              <w:jc w:val="center"/>
              <w:rPr>
                <w:rFonts w:ascii="宋体" w:hAnsi="宋体" w:cs="宋体"/>
                <w:noProof/>
                <w:kern w:val="0"/>
                <w:szCs w:val="21"/>
              </w:rPr>
            </w:pPr>
            <w:r w:rsidRPr="00D95FAB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907366" cy="1108073"/>
                  <wp:effectExtent l="0" t="0" r="762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263" cy="1109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BF" w:rsidRPr="00D95FAB" w:rsidRDefault="001347BF" w:rsidP="00271A07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D95FAB">
              <w:rPr>
                <w:rFonts w:ascii="宋体" w:hAnsi="宋体" w:cs="宋体" w:hint="eastAsia"/>
                <w:kern w:val="0"/>
                <w:szCs w:val="21"/>
              </w:rPr>
              <w:t>规格：</w:t>
            </w:r>
            <w:r w:rsidRPr="00D95FAB">
              <w:rPr>
                <w:rFonts w:ascii="宋体" w:hAnsi="宋体" w:cs="宋体"/>
                <w:kern w:val="0"/>
                <w:szCs w:val="21"/>
              </w:rPr>
              <w:t>800*600*760</w:t>
            </w:r>
            <w:r w:rsidR="00617511" w:rsidRPr="00D95FAB">
              <w:rPr>
                <w:rFonts w:ascii="宋体" w:hAnsi="宋体" w:cs="宋体" w:hint="eastAsia"/>
                <w:kern w:val="0"/>
                <w:szCs w:val="21"/>
              </w:rPr>
              <w:t>（单位：mm）；板式结构版面25mm，柜体18</w:t>
            </w:r>
            <w:r w:rsidR="00B128FA" w:rsidRPr="00D95FAB">
              <w:rPr>
                <w:rFonts w:ascii="宋体" w:hAnsi="宋体" w:cs="宋体" w:hint="eastAsia"/>
                <w:kern w:val="0"/>
                <w:szCs w:val="21"/>
              </w:rPr>
              <w:t>mm灰白三胺版面</w:t>
            </w:r>
            <w:r w:rsidR="00617511" w:rsidRPr="00D95FAB">
              <w:rPr>
                <w:rFonts w:ascii="宋体" w:hAnsi="宋体" w:cs="宋体" w:hint="eastAsia"/>
                <w:kern w:val="0"/>
                <w:szCs w:val="21"/>
              </w:rPr>
              <w:t>，含键盘架一个。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BF" w:rsidRPr="00D95FAB" w:rsidRDefault="0049760D" w:rsidP="002948D6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 w:rsidRPr="00D95FAB">
              <w:rPr>
                <w:rFonts w:ascii="宋体" w:hAnsi="宋体" w:cs="Arial"/>
                <w:szCs w:val="21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7BF" w:rsidRPr="00D95FAB" w:rsidRDefault="001347BF" w:rsidP="002948D6">
            <w:pPr>
              <w:spacing w:line="360" w:lineRule="exact"/>
              <w:ind w:right="130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130</w:t>
            </w:r>
          </w:p>
        </w:tc>
      </w:tr>
      <w:tr w:rsidR="004D6E7F" w:rsidRPr="00D95FAB" w:rsidTr="00AB437D">
        <w:trPr>
          <w:trHeight w:val="990"/>
        </w:trPr>
        <w:tc>
          <w:tcPr>
            <w:tcW w:w="735" w:type="dxa"/>
            <w:shd w:val="clear" w:color="auto" w:fill="auto"/>
            <w:vAlign w:val="center"/>
          </w:tcPr>
          <w:p w:rsidR="004D6E7F" w:rsidRPr="00D95FAB" w:rsidRDefault="00AB437D" w:rsidP="002948D6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4D6E7F" w:rsidRPr="00D95FAB" w:rsidRDefault="0063215D" w:rsidP="002948D6">
            <w:pPr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强弱电综合布线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0A4F77" w:rsidRPr="00D95FAB" w:rsidRDefault="000A4F77" w:rsidP="000A4F77">
            <w:pPr>
              <w:spacing w:line="240" w:lineRule="exact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bCs/>
                <w:szCs w:val="21"/>
              </w:rPr>
              <w:t>1、布设130个点位，其中129个为学生用机点位，1个为管理用机点位。</w:t>
            </w:r>
          </w:p>
          <w:p w:rsidR="000A4F77" w:rsidRPr="00D95FAB" w:rsidRDefault="000A4F77" w:rsidP="000A4F77">
            <w:pPr>
              <w:spacing w:line="240" w:lineRule="exact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2、超五类四对非屏蔽双绞线：AMP原装，裸铜线径为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51"/>
                <w:attr w:name="UnitName" w:val="mm"/>
              </w:smartTagPr>
              <w:r w:rsidRPr="00D95FAB">
                <w:rPr>
                  <w:rFonts w:ascii="宋体" w:hAnsi="宋体" w:hint="eastAsia"/>
                  <w:szCs w:val="21"/>
                </w:rPr>
                <w:t>0.51mm</w:t>
              </w:r>
            </w:smartTag>
            <w:r w:rsidRPr="00D95FAB">
              <w:rPr>
                <w:rFonts w:ascii="宋体" w:hAnsi="宋体" w:hint="eastAsia"/>
                <w:szCs w:val="21"/>
              </w:rPr>
              <w:t>，绝缘线径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92"/>
                <w:attr w:name="UnitName" w:val="mm"/>
              </w:smartTagPr>
              <w:r w:rsidRPr="00D95FAB">
                <w:rPr>
                  <w:rFonts w:ascii="宋体" w:hAnsi="宋体" w:hint="eastAsia"/>
                  <w:szCs w:val="21"/>
                </w:rPr>
                <w:t>0.92mm</w:t>
              </w:r>
            </w:smartTag>
            <w:r w:rsidRPr="00D95FAB">
              <w:rPr>
                <w:rFonts w:ascii="宋体" w:hAnsi="宋体" w:hint="eastAsia"/>
                <w:szCs w:val="21"/>
              </w:rPr>
              <w:t>，UTP电缆直径为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mm"/>
              </w:smartTagPr>
              <w:r w:rsidRPr="00D95FAB">
                <w:rPr>
                  <w:rFonts w:ascii="宋体" w:hAnsi="宋体" w:hint="eastAsia"/>
                  <w:szCs w:val="21"/>
                </w:rPr>
                <w:t>5mm</w:t>
              </w:r>
            </w:smartTag>
            <w:r w:rsidRPr="00D95FAB">
              <w:rPr>
                <w:rFonts w:ascii="宋体" w:hAnsi="宋体" w:hint="eastAsia"/>
                <w:szCs w:val="21"/>
              </w:rPr>
              <w:t>，无铅外皮，灰色。</w:t>
            </w:r>
          </w:p>
          <w:p w:rsidR="000A4F77" w:rsidRPr="00D95FAB" w:rsidRDefault="000A4F77" w:rsidP="000A4F77">
            <w:pPr>
              <w:spacing w:line="240" w:lineRule="exact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/>
                <w:szCs w:val="21"/>
              </w:rPr>
              <w:t>3</w:t>
            </w:r>
            <w:r w:rsidRPr="00D95FAB">
              <w:rPr>
                <w:rFonts w:ascii="宋体" w:hAnsi="宋体" w:hint="eastAsia"/>
                <w:szCs w:val="21"/>
              </w:rPr>
              <w:t>、RJ45水晶头：AMP原装。</w:t>
            </w:r>
          </w:p>
          <w:p w:rsidR="000A4F77" w:rsidRPr="00D95FAB" w:rsidRDefault="000A4F77" w:rsidP="000A4F77">
            <w:pPr>
              <w:spacing w:line="240" w:lineRule="exact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/>
                <w:szCs w:val="21"/>
              </w:rPr>
              <w:t>4</w:t>
            </w:r>
            <w:r w:rsidRPr="00D95FAB">
              <w:rPr>
                <w:rFonts w:ascii="宋体" w:hAnsi="宋体" w:hint="eastAsia"/>
                <w:szCs w:val="21"/>
              </w:rPr>
              <w:t>、电缆：津成2.5平方、4平方。</w:t>
            </w:r>
          </w:p>
          <w:p w:rsidR="000A4F77" w:rsidRPr="00D95FAB" w:rsidRDefault="000A4F77" w:rsidP="000A4F77">
            <w:pPr>
              <w:spacing w:line="240" w:lineRule="exact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/>
                <w:szCs w:val="21"/>
              </w:rPr>
              <w:t>5</w:t>
            </w:r>
            <w:r w:rsidRPr="00D95FAB">
              <w:rPr>
                <w:rFonts w:ascii="宋体" w:hAnsi="宋体" w:hint="eastAsia"/>
                <w:szCs w:val="21"/>
              </w:rPr>
              <w:t>、插座：鸿雁明装二位五孔，单机单位。</w:t>
            </w:r>
          </w:p>
          <w:p w:rsidR="000A4F77" w:rsidRPr="00D95FAB" w:rsidRDefault="000A4F77" w:rsidP="000A4F77">
            <w:pPr>
              <w:spacing w:line="240" w:lineRule="exact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6、地面为地板砖，使用钢制喷塑桥架，桥架材质厚度不低于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mm"/>
              </w:smartTagPr>
              <w:r w:rsidRPr="00D95FAB">
                <w:rPr>
                  <w:rFonts w:ascii="宋体" w:hAnsi="宋体" w:hint="eastAsia"/>
                  <w:szCs w:val="21"/>
                </w:rPr>
                <w:t>1.5mm</w:t>
              </w:r>
            </w:smartTag>
            <w:r w:rsidRPr="00D95FAB">
              <w:rPr>
                <w:rFonts w:ascii="宋体" w:hAnsi="宋体" w:hint="eastAsia"/>
                <w:szCs w:val="21"/>
              </w:rPr>
              <w:t>。</w:t>
            </w:r>
          </w:p>
          <w:p w:rsidR="000A4F77" w:rsidRPr="00D95FAB" w:rsidRDefault="000A4F77" w:rsidP="000A4F77">
            <w:pPr>
              <w:rPr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9、提供点位布局图一份，强弱电布线图一份。</w:t>
            </w:r>
          </w:p>
          <w:p w:rsidR="004D6E7F" w:rsidRPr="00D95FAB" w:rsidRDefault="004D6E7F" w:rsidP="002948D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D6E7F" w:rsidRPr="00D95FAB" w:rsidRDefault="0063215D" w:rsidP="002948D6">
            <w:pPr>
              <w:spacing w:line="280" w:lineRule="exact"/>
              <w:jc w:val="center"/>
              <w:rPr>
                <w:rFonts w:ascii="Arial" w:hAnsi="Arial" w:cs="Arial"/>
                <w:szCs w:val="21"/>
              </w:rPr>
            </w:pPr>
            <w:r w:rsidRPr="00D95FAB">
              <w:rPr>
                <w:rFonts w:ascii="Arial" w:hAnsi="Arial" w:cs="Arial" w:hint="eastAsia"/>
                <w:szCs w:val="21"/>
              </w:rPr>
              <w:t>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6E7F" w:rsidRPr="00D95FAB" w:rsidRDefault="0063215D" w:rsidP="002948D6">
            <w:pPr>
              <w:spacing w:line="280" w:lineRule="exact"/>
              <w:ind w:right="130"/>
              <w:jc w:val="center"/>
              <w:rPr>
                <w:rFonts w:ascii="宋体" w:hAnsi="宋体"/>
                <w:szCs w:val="21"/>
              </w:rPr>
            </w:pPr>
            <w:r w:rsidRPr="00D95FAB">
              <w:rPr>
                <w:rFonts w:ascii="宋体" w:hAnsi="宋体" w:hint="eastAsia"/>
                <w:szCs w:val="21"/>
              </w:rPr>
              <w:t>130</w:t>
            </w:r>
          </w:p>
        </w:tc>
      </w:tr>
    </w:tbl>
    <w:p w:rsidR="004D6E7F" w:rsidRDefault="004D6E7F" w:rsidP="004D6E7F">
      <w:pPr>
        <w:spacing w:line="280" w:lineRule="exact"/>
        <w:ind w:rightChars="14" w:right="29"/>
      </w:pPr>
      <w:r>
        <w:rPr>
          <w:rFonts w:hint="eastAsia"/>
        </w:rPr>
        <w:t>注：投标时须提供所投标设备图片及技术资料。</w:t>
      </w:r>
    </w:p>
    <w:p w:rsidR="004D6E7F" w:rsidRDefault="004D6E7F" w:rsidP="004D6E7F"/>
    <w:p w:rsidR="00674180" w:rsidRDefault="00674180" w:rsidP="004D6E7F"/>
    <w:p w:rsidR="00674180" w:rsidRDefault="00674180" w:rsidP="004D6E7F"/>
    <w:p w:rsidR="004D6E7F" w:rsidRDefault="004D6E7F" w:rsidP="004D6E7F">
      <w:pPr>
        <w:rPr>
          <w:b/>
        </w:rPr>
      </w:pPr>
      <w:r w:rsidRPr="000712A2">
        <w:rPr>
          <w:rFonts w:hint="eastAsia"/>
          <w:b/>
        </w:rPr>
        <w:t>使用单位技术负责人签字：</w:t>
      </w:r>
    </w:p>
    <w:p w:rsidR="004D6E7F" w:rsidRDefault="004D6E7F" w:rsidP="004D6E7F">
      <w:pPr>
        <w:rPr>
          <w:b/>
        </w:rPr>
      </w:pPr>
    </w:p>
    <w:p w:rsidR="004D6E7F" w:rsidRPr="000712A2" w:rsidRDefault="004D6E7F" w:rsidP="004D6E7F">
      <w:pPr>
        <w:rPr>
          <w:b/>
        </w:rPr>
      </w:pPr>
      <w:r w:rsidRPr="000712A2">
        <w:rPr>
          <w:rFonts w:hint="eastAsia"/>
          <w:b/>
        </w:rPr>
        <w:t>使用单位负责人签字年月日</w:t>
      </w:r>
    </w:p>
    <w:p w:rsidR="004D6E7F" w:rsidRPr="00527A35" w:rsidRDefault="004D6E7F" w:rsidP="004D6E7F"/>
    <w:p w:rsidR="00617511" w:rsidRPr="00617511" w:rsidRDefault="00617511" w:rsidP="0061751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194812" w:rsidRPr="0063215D" w:rsidRDefault="00194812"/>
    <w:sectPr w:rsidR="00194812" w:rsidRPr="0063215D" w:rsidSect="002948D6">
      <w:headerReference w:type="default" r:id="rId9"/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6B" w:rsidRDefault="008F2E6B" w:rsidP="004D6E7F">
      <w:r>
        <w:separator/>
      </w:r>
    </w:p>
  </w:endnote>
  <w:endnote w:type="continuationSeparator" w:id="1">
    <w:p w:rsidR="008F2E6B" w:rsidRDefault="008F2E6B" w:rsidP="004D6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6B" w:rsidRDefault="008F2E6B" w:rsidP="004D6E7F">
      <w:r>
        <w:separator/>
      </w:r>
    </w:p>
  </w:footnote>
  <w:footnote w:type="continuationSeparator" w:id="1">
    <w:p w:rsidR="008F2E6B" w:rsidRDefault="008F2E6B" w:rsidP="004D6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D6" w:rsidRDefault="002948D6" w:rsidP="002948D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837"/>
    <w:rsid w:val="00061E7B"/>
    <w:rsid w:val="000A4F77"/>
    <w:rsid w:val="000A56C7"/>
    <w:rsid w:val="001347BF"/>
    <w:rsid w:val="00194812"/>
    <w:rsid w:val="001F6336"/>
    <w:rsid w:val="00271A07"/>
    <w:rsid w:val="002948D6"/>
    <w:rsid w:val="00436079"/>
    <w:rsid w:val="00437952"/>
    <w:rsid w:val="0049760D"/>
    <w:rsid w:val="004D6E7F"/>
    <w:rsid w:val="00506AD2"/>
    <w:rsid w:val="00617511"/>
    <w:rsid w:val="0063215D"/>
    <w:rsid w:val="00674180"/>
    <w:rsid w:val="00702CC2"/>
    <w:rsid w:val="0071097C"/>
    <w:rsid w:val="00780E20"/>
    <w:rsid w:val="007D40FF"/>
    <w:rsid w:val="007F54EA"/>
    <w:rsid w:val="00867D96"/>
    <w:rsid w:val="00872B4A"/>
    <w:rsid w:val="008B5678"/>
    <w:rsid w:val="008D25AA"/>
    <w:rsid w:val="008F2E6B"/>
    <w:rsid w:val="00995837"/>
    <w:rsid w:val="00A03FAC"/>
    <w:rsid w:val="00A70DDB"/>
    <w:rsid w:val="00AB0237"/>
    <w:rsid w:val="00AB437D"/>
    <w:rsid w:val="00B128FA"/>
    <w:rsid w:val="00CB42BF"/>
    <w:rsid w:val="00D95FAB"/>
    <w:rsid w:val="00E61FE0"/>
    <w:rsid w:val="00E96223"/>
    <w:rsid w:val="00EF5EB3"/>
    <w:rsid w:val="00E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D6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E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6E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6E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D6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6E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6E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6E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6E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冯志奇</cp:lastModifiedBy>
  <cp:revision>5</cp:revision>
  <cp:lastPrinted>2017-10-14T13:23:00Z</cp:lastPrinted>
  <dcterms:created xsi:type="dcterms:W3CDTF">2017-10-23T08:36:00Z</dcterms:created>
  <dcterms:modified xsi:type="dcterms:W3CDTF">2017-11-23T02:20:00Z</dcterms:modified>
</cp:coreProperties>
</file>